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5AF" w:rsidRPr="008C1ED7" w:rsidRDefault="004475AF" w:rsidP="00DC201A">
      <w:pPr>
        <w:jc w:val="center"/>
        <w:rPr>
          <w:rFonts w:ascii="標楷體" w:eastAsia="標楷體" w:hAnsi="標楷體" w:cs="細明體"/>
          <w:b/>
          <w:kern w:val="0"/>
          <w:sz w:val="36"/>
          <w:szCs w:val="36"/>
        </w:rPr>
      </w:pPr>
      <w:bookmarkStart w:id="0" w:name="_GoBack"/>
      <w:bookmarkEnd w:id="0"/>
      <w:r>
        <w:rPr>
          <w:rFonts w:ascii="標楷體" w:eastAsia="標楷體" w:hAnsi="標楷體" w:cs="細明體" w:hint="eastAsia"/>
          <w:b/>
          <w:kern w:val="0"/>
          <w:sz w:val="36"/>
          <w:szCs w:val="36"/>
        </w:rPr>
        <w:t>新竹縣</w:t>
      </w:r>
      <w:r w:rsidR="00F866F8">
        <w:rPr>
          <w:rFonts w:ascii="標楷體" w:eastAsia="標楷體" w:hAnsi="標楷體" w:cs="細明體" w:hint="eastAsia"/>
          <w:b/>
          <w:kern w:val="0"/>
          <w:sz w:val="36"/>
          <w:szCs w:val="36"/>
        </w:rPr>
        <w:t>課後照顧服務中心</w:t>
      </w:r>
      <w:r w:rsidRPr="008C1ED7">
        <w:rPr>
          <w:rFonts w:ascii="標楷體" w:eastAsia="標楷體" w:hAnsi="標楷體" w:cs="細明體" w:hint="eastAsia"/>
          <w:b/>
          <w:kern w:val="0"/>
          <w:sz w:val="36"/>
          <w:szCs w:val="36"/>
        </w:rPr>
        <w:t>（以下簡稱</w:t>
      </w:r>
      <w:r w:rsidR="00F866F8">
        <w:rPr>
          <w:rFonts w:ascii="標楷體" w:eastAsia="標楷體" w:hAnsi="標楷體" w:cs="細明體" w:hint="eastAsia"/>
          <w:b/>
          <w:kern w:val="0"/>
          <w:sz w:val="36"/>
          <w:szCs w:val="36"/>
        </w:rPr>
        <w:t>課照中心</w:t>
      </w:r>
      <w:r w:rsidRPr="008C1ED7">
        <w:rPr>
          <w:rFonts w:ascii="標楷體" w:eastAsia="標楷體" w:hAnsi="標楷體" w:cs="細明體" w:hint="eastAsia"/>
          <w:b/>
          <w:kern w:val="0"/>
          <w:sz w:val="36"/>
          <w:szCs w:val="36"/>
        </w:rPr>
        <w:t>）</w:t>
      </w:r>
    </w:p>
    <w:p w:rsidR="004475AF" w:rsidRPr="008C1ED7" w:rsidRDefault="004475AF" w:rsidP="00DC201A">
      <w:pPr>
        <w:jc w:val="center"/>
        <w:rPr>
          <w:rFonts w:ascii="標楷體" w:eastAsia="標楷體" w:hAnsi="標楷體" w:cs="細明體"/>
          <w:b/>
          <w:kern w:val="0"/>
          <w:sz w:val="36"/>
          <w:szCs w:val="36"/>
        </w:rPr>
      </w:pPr>
      <w:r w:rsidRPr="008C1ED7">
        <w:rPr>
          <w:rFonts w:ascii="標楷體" w:eastAsia="標楷體" w:hAnsi="標楷體" w:cs="細明體" w:hint="eastAsia"/>
          <w:b/>
          <w:kern w:val="0"/>
          <w:sz w:val="36"/>
          <w:szCs w:val="36"/>
        </w:rPr>
        <w:t>訂定「個人資料檔案安全維護計畫」注意事項</w:t>
      </w:r>
    </w:p>
    <w:p w:rsidR="004475AF" w:rsidRPr="008C1ED7" w:rsidRDefault="004475AF" w:rsidP="00D529FE">
      <w:pPr>
        <w:rPr>
          <w:rFonts w:ascii="標楷體" w:eastAsia="標楷體" w:hAnsi="標楷體" w:cs="細明體"/>
          <w:b/>
          <w:kern w:val="0"/>
          <w:sz w:val="28"/>
          <w:szCs w:val="28"/>
        </w:rPr>
      </w:pPr>
    </w:p>
    <w:p w:rsidR="004475AF" w:rsidRPr="008C1ED7" w:rsidRDefault="004475AF" w:rsidP="00D529FE">
      <w:pPr>
        <w:pStyle w:val="a3"/>
        <w:widowControl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50" w:left="840"/>
        <w:rPr>
          <w:rFonts w:ascii="標楷體" w:eastAsia="標楷體" w:hAnsi="標楷體" w:cs="細明體"/>
          <w:kern w:val="0"/>
          <w:sz w:val="28"/>
          <w:szCs w:val="28"/>
        </w:rPr>
      </w:pPr>
      <w:r w:rsidRPr="008C1ED7">
        <w:rPr>
          <w:rFonts w:ascii="標楷體" w:eastAsia="標楷體" w:hAnsi="標楷體" w:cs="細明體" w:hint="eastAsia"/>
          <w:kern w:val="0"/>
          <w:sz w:val="28"/>
          <w:szCs w:val="28"/>
        </w:rPr>
        <w:t>目的</w:t>
      </w:r>
      <w:r w:rsidRPr="008C1ED7">
        <w:rPr>
          <w:rFonts w:ascii="標楷體" w:eastAsia="標楷體" w:hAnsi="標楷體" w:cs="細明體"/>
          <w:kern w:val="0"/>
          <w:sz w:val="28"/>
          <w:szCs w:val="28"/>
        </w:rPr>
        <w:t>:</w:t>
      </w:r>
      <w:r w:rsidRPr="008C1ED7">
        <w:rPr>
          <w:rFonts w:ascii="標楷體" w:eastAsia="標楷體" w:hAnsi="標楷體" w:cs="細明體" w:hint="eastAsia"/>
          <w:kern w:val="0"/>
          <w:sz w:val="28"/>
          <w:szCs w:val="28"/>
        </w:rPr>
        <w:t>為落實個人資料檔案之安全維護及管理，防止個人資料被竊取、竄改、毀損、滅失或洩漏。</w:t>
      </w:r>
    </w:p>
    <w:p w:rsidR="004475AF" w:rsidRPr="008C1ED7" w:rsidRDefault="004475AF" w:rsidP="00D529FE">
      <w:pPr>
        <w:pStyle w:val="a3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50" w:left="120"/>
        <w:rPr>
          <w:rFonts w:ascii="標楷體" w:eastAsia="標楷體" w:hAnsi="標楷體" w:cs="細明體"/>
          <w:kern w:val="0"/>
          <w:sz w:val="28"/>
          <w:szCs w:val="28"/>
        </w:rPr>
      </w:pPr>
    </w:p>
    <w:p w:rsidR="004475AF" w:rsidRPr="008C1ED7" w:rsidRDefault="00F866F8" w:rsidP="00F866F8">
      <w:pPr>
        <w:pStyle w:val="a3"/>
        <w:widowControl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0"/>
        <w:rPr>
          <w:rFonts w:ascii="標楷體" w:eastAsia="標楷體" w:hAnsi="標楷體" w:cs="細明體"/>
          <w:kern w:val="0"/>
          <w:sz w:val="28"/>
          <w:szCs w:val="28"/>
        </w:rPr>
      </w:pPr>
      <w:proofErr w:type="gramStart"/>
      <w:r w:rsidRPr="00F866F8">
        <w:rPr>
          <w:rFonts w:ascii="標楷體" w:eastAsia="標楷體" w:hAnsi="標楷體" w:cs="細明體" w:hint="eastAsia"/>
          <w:kern w:val="0"/>
          <w:sz w:val="28"/>
          <w:szCs w:val="28"/>
        </w:rPr>
        <w:t>課照中心</w:t>
      </w:r>
      <w:proofErr w:type="gramEnd"/>
      <w:r w:rsidR="004475AF" w:rsidRPr="008C1ED7">
        <w:rPr>
          <w:rFonts w:ascii="標楷體" w:eastAsia="標楷體" w:hAnsi="標楷體" w:cs="細明體" w:hint="eastAsia"/>
          <w:kern w:val="0"/>
          <w:sz w:val="28"/>
          <w:szCs w:val="28"/>
        </w:rPr>
        <w:t>訂定計畫時，應視其規模、特性、保有個人資料之性質及數量等事項，訂定適當之安全維護措施。</w:t>
      </w:r>
    </w:p>
    <w:p w:rsidR="004475AF" w:rsidRPr="008C1ED7" w:rsidRDefault="004475AF" w:rsidP="00D529FE">
      <w:pPr>
        <w:pStyle w:val="a3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50" w:left="120"/>
        <w:rPr>
          <w:rFonts w:ascii="標楷體" w:eastAsia="標楷體" w:hAnsi="標楷體" w:cs="細明體"/>
          <w:kern w:val="0"/>
          <w:sz w:val="28"/>
          <w:szCs w:val="28"/>
        </w:rPr>
      </w:pPr>
    </w:p>
    <w:p w:rsidR="004475AF" w:rsidRPr="008C1ED7" w:rsidRDefault="00F866F8" w:rsidP="00F866F8">
      <w:pPr>
        <w:pStyle w:val="a3"/>
        <w:widowControl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0"/>
        <w:rPr>
          <w:rFonts w:ascii="標楷體" w:eastAsia="標楷體" w:hAnsi="標楷體" w:cs="細明體"/>
          <w:kern w:val="0"/>
          <w:sz w:val="28"/>
          <w:szCs w:val="28"/>
        </w:rPr>
      </w:pPr>
      <w:proofErr w:type="gramStart"/>
      <w:r w:rsidRPr="00F866F8">
        <w:rPr>
          <w:rFonts w:ascii="標楷體" w:eastAsia="標楷體" w:hAnsi="標楷體" w:cs="細明體" w:hint="eastAsia"/>
          <w:kern w:val="0"/>
          <w:sz w:val="28"/>
          <w:szCs w:val="28"/>
        </w:rPr>
        <w:t>課照中心</w:t>
      </w:r>
      <w:proofErr w:type="gramEnd"/>
      <w:r w:rsidR="004475AF" w:rsidRPr="008C1ED7">
        <w:rPr>
          <w:rFonts w:ascii="標楷體" w:eastAsia="標楷體" w:hAnsi="標楷體" w:cs="細明體" w:hint="eastAsia"/>
          <w:kern w:val="0"/>
          <w:sz w:val="28"/>
          <w:szCs w:val="28"/>
        </w:rPr>
        <w:t>應於教育部</w:t>
      </w:r>
      <w:r w:rsidR="004475AF" w:rsidRPr="008C1ED7">
        <w:rPr>
          <w:rFonts w:ascii="標楷體" w:eastAsia="標楷體" w:hAnsi="標楷體" w:cs="細明體"/>
          <w:kern w:val="0"/>
          <w:sz w:val="28"/>
          <w:szCs w:val="28"/>
        </w:rPr>
        <w:t>10</w:t>
      </w:r>
      <w:r>
        <w:rPr>
          <w:rFonts w:ascii="標楷體" w:eastAsia="標楷體" w:hAnsi="標楷體" w:cs="細明體" w:hint="eastAsia"/>
          <w:kern w:val="0"/>
          <w:sz w:val="28"/>
          <w:szCs w:val="28"/>
        </w:rPr>
        <w:t>7</w:t>
      </w:r>
      <w:r w:rsidR="004475AF" w:rsidRPr="008C1ED7">
        <w:rPr>
          <w:rFonts w:ascii="標楷體" w:eastAsia="標楷體" w:hAnsi="標楷體" w:cs="細明體" w:hint="eastAsia"/>
          <w:kern w:val="0"/>
          <w:sz w:val="28"/>
          <w:szCs w:val="28"/>
        </w:rPr>
        <w:t>年</w:t>
      </w:r>
      <w:r>
        <w:rPr>
          <w:rFonts w:ascii="標楷體" w:eastAsia="標楷體" w:hAnsi="標楷體" w:cs="細明體" w:hint="eastAsia"/>
          <w:kern w:val="0"/>
          <w:sz w:val="28"/>
          <w:szCs w:val="28"/>
        </w:rPr>
        <w:t>11</w:t>
      </w:r>
      <w:r w:rsidR="004475AF" w:rsidRPr="008C1ED7">
        <w:rPr>
          <w:rFonts w:ascii="標楷體" w:eastAsia="標楷體" w:hAnsi="標楷體" w:cs="細明體" w:hint="eastAsia"/>
          <w:kern w:val="0"/>
          <w:sz w:val="28"/>
          <w:szCs w:val="28"/>
        </w:rPr>
        <w:t>月</w:t>
      </w:r>
      <w:r w:rsidR="004475AF" w:rsidRPr="008C1ED7">
        <w:rPr>
          <w:rFonts w:ascii="標楷體" w:eastAsia="標楷體" w:hAnsi="標楷體" w:cs="細明體"/>
          <w:kern w:val="0"/>
          <w:sz w:val="28"/>
          <w:szCs w:val="28"/>
        </w:rPr>
        <w:t>2</w:t>
      </w:r>
      <w:r>
        <w:rPr>
          <w:rFonts w:ascii="標楷體" w:eastAsia="標楷體" w:hAnsi="標楷體" w:cs="細明體" w:hint="eastAsia"/>
          <w:kern w:val="0"/>
          <w:sz w:val="28"/>
          <w:szCs w:val="28"/>
        </w:rPr>
        <w:t>7</w:t>
      </w:r>
      <w:r w:rsidR="004475AF" w:rsidRPr="008C1ED7">
        <w:rPr>
          <w:rFonts w:ascii="標楷體" w:eastAsia="標楷體" w:hAnsi="標楷體" w:cs="細明體" w:hint="eastAsia"/>
          <w:kern w:val="0"/>
          <w:sz w:val="28"/>
          <w:szCs w:val="28"/>
        </w:rPr>
        <w:t>日訂頒「</w:t>
      </w:r>
      <w:r w:rsidRPr="00F866F8">
        <w:rPr>
          <w:rFonts w:ascii="標楷體" w:eastAsia="標楷體" w:hAnsi="標楷體" w:cs="新細明體" w:hint="eastAsia"/>
          <w:kern w:val="0"/>
          <w:sz w:val="28"/>
          <w:szCs w:val="28"/>
        </w:rPr>
        <w:t>私立兒童課後照顧服務中心個人資料檔案安全維護計畫</w:t>
      </w:r>
      <w:r w:rsidR="004475AF" w:rsidRPr="008C1ED7">
        <w:rPr>
          <w:rFonts w:ascii="標楷體" w:eastAsia="標楷體" w:hAnsi="標楷體" w:cs="新細明體" w:hint="eastAsia"/>
          <w:kern w:val="0"/>
          <w:sz w:val="28"/>
          <w:szCs w:val="28"/>
        </w:rPr>
        <w:t>實施辦法</w:t>
      </w:r>
      <w:r w:rsidR="004475AF" w:rsidRPr="008C1ED7">
        <w:rPr>
          <w:rFonts w:ascii="標楷體" w:eastAsia="標楷體" w:hAnsi="標楷體" w:cs="細明體" w:hint="eastAsia"/>
          <w:kern w:val="0"/>
          <w:sz w:val="28"/>
          <w:szCs w:val="28"/>
        </w:rPr>
        <w:t>」</w:t>
      </w:r>
      <w:r w:rsidR="004475AF" w:rsidRPr="008C1ED7">
        <w:rPr>
          <w:rFonts w:ascii="標楷體" w:eastAsia="標楷體" w:hAnsi="標楷體" w:cs="細明體"/>
          <w:kern w:val="0"/>
          <w:sz w:val="28"/>
          <w:szCs w:val="28"/>
        </w:rPr>
        <w:t>(</w:t>
      </w:r>
      <w:r w:rsidR="004475AF" w:rsidRPr="008C1ED7">
        <w:rPr>
          <w:rFonts w:ascii="標楷體" w:eastAsia="標楷體" w:hAnsi="標楷體" w:cs="細明體" w:hint="eastAsia"/>
          <w:kern w:val="0"/>
          <w:sz w:val="28"/>
          <w:szCs w:val="28"/>
        </w:rPr>
        <w:t>下稱辦法</w:t>
      </w:r>
      <w:r w:rsidR="004475AF" w:rsidRPr="008C1ED7">
        <w:rPr>
          <w:rFonts w:ascii="標楷體" w:eastAsia="標楷體" w:hAnsi="標楷體" w:cs="細明體"/>
          <w:kern w:val="0"/>
          <w:sz w:val="28"/>
          <w:szCs w:val="28"/>
        </w:rPr>
        <w:t>)</w:t>
      </w:r>
      <w:r w:rsidR="004475AF" w:rsidRPr="008C1ED7">
        <w:rPr>
          <w:rFonts w:ascii="標楷體" w:eastAsia="標楷體" w:hAnsi="標楷體" w:cs="細明體" w:hint="eastAsia"/>
          <w:kern w:val="0"/>
          <w:sz w:val="28"/>
          <w:szCs w:val="28"/>
        </w:rPr>
        <w:t>發布施行後六</w:t>
      </w:r>
      <w:proofErr w:type="gramStart"/>
      <w:r w:rsidR="004475AF" w:rsidRPr="008C1ED7">
        <w:rPr>
          <w:rFonts w:ascii="標楷體" w:eastAsia="標楷體" w:hAnsi="標楷體" w:cs="細明體" w:hint="eastAsia"/>
          <w:kern w:val="0"/>
          <w:sz w:val="28"/>
          <w:szCs w:val="28"/>
        </w:rPr>
        <w:t>個</w:t>
      </w:r>
      <w:proofErr w:type="gramEnd"/>
      <w:r w:rsidR="004475AF" w:rsidRPr="008C1ED7">
        <w:rPr>
          <w:rFonts w:ascii="標楷體" w:eastAsia="標楷體" w:hAnsi="標楷體" w:cs="細明體" w:hint="eastAsia"/>
          <w:kern w:val="0"/>
          <w:sz w:val="28"/>
          <w:szCs w:val="28"/>
        </w:rPr>
        <w:t>月內</w:t>
      </w:r>
      <w:r w:rsidR="004475AF" w:rsidRPr="008C1ED7">
        <w:rPr>
          <w:rFonts w:ascii="標楷體" w:eastAsia="標楷體" w:hAnsi="標楷體" w:cs="細明體"/>
          <w:kern w:val="0"/>
          <w:sz w:val="28"/>
          <w:szCs w:val="28"/>
        </w:rPr>
        <w:t>(10</w:t>
      </w:r>
      <w:r>
        <w:rPr>
          <w:rFonts w:ascii="標楷體" w:eastAsia="標楷體" w:hAnsi="標楷體" w:cs="細明體" w:hint="eastAsia"/>
          <w:kern w:val="0"/>
          <w:sz w:val="28"/>
          <w:szCs w:val="28"/>
        </w:rPr>
        <w:t>8</w:t>
      </w:r>
      <w:r w:rsidR="004475AF" w:rsidRPr="008C1ED7">
        <w:rPr>
          <w:rFonts w:ascii="標楷體" w:eastAsia="標楷體" w:hAnsi="標楷體" w:cs="細明體" w:hint="eastAsia"/>
          <w:kern w:val="0"/>
          <w:sz w:val="28"/>
          <w:szCs w:val="28"/>
        </w:rPr>
        <w:t>年</w:t>
      </w:r>
      <w:r>
        <w:rPr>
          <w:rFonts w:ascii="標楷體" w:eastAsia="標楷體" w:hAnsi="標楷體" w:cs="細明體" w:hint="eastAsia"/>
          <w:kern w:val="0"/>
          <w:sz w:val="28"/>
          <w:szCs w:val="28"/>
        </w:rPr>
        <w:t>5</w:t>
      </w:r>
      <w:r w:rsidR="004475AF" w:rsidRPr="008C1ED7">
        <w:rPr>
          <w:rFonts w:ascii="標楷體" w:eastAsia="標楷體" w:hAnsi="標楷體" w:cs="細明體" w:hint="eastAsia"/>
          <w:kern w:val="0"/>
          <w:sz w:val="28"/>
          <w:szCs w:val="28"/>
        </w:rPr>
        <w:t>月</w:t>
      </w:r>
      <w:r>
        <w:rPr>
          <w:rFonts w:ascii="標楷體" w:eastAsia="標楷體" w:hAnsi="標楷體" w:cs="細明體" w:hint="eastAsia"/>
          <w:kern w:val="0"/>
          <w:sz w:val="28"/>
          <w:szCs w:val="28"/>
        </w:rPr>
        <w:t>27</w:t>
      </w:r>
      <w:r w:rsidR="004475AF" w:rsidRPr="008C1ED7">
        <w:rPr>
          <w:rFonts w:ascii="標楷體" w:eastAsia="標楷體" w:hAnsi="標楷體" w:cs="細明體" w:hint="eastAsia"/>
          <w:kern w:val="0"/>
          <w:sz w:val="28"/>
          <w:szCs w:val="28"/>
        </w:rPr>
        <w:t>日</w:t>
      </w:r>
      <w:r w:rsidR="004475AF" w:rsidRPr="008C1ED7">
        <w:rPr>
          <w:rFonts w:ascii="標楷體" w:eastAsia="標楷體" w:hAnsi="標楷體" w:cs="細明體"/>
          <w:kern w:val="0"/>
          <w:sz w:val="28"/>
          <w:szCs w:val="28"/>
        </w:rPr>
        <w:t>)</w:t>
      </w:r>
      <w:r w:rsidR="004475AF" w:rsidRPr="008C1ED7">
        <w:rPr>
          <w:rFonts w:ascii="標楷體" w:eastAsia="標楷體" w:hAnsi="標楷體" w:cs="細明體" w:hint="eastAsia"/>
          <w:kern w:val="0"/>
          <w:sz w:val="28"/>
          <w:szCs w:val="28"/>
        </w:rPr>
        <w:t>，完成計畫之訂定。</w:t>
      </w:r>
    </w:p>
    <w:p w:rsidR="004475AF" w:rsidRPr="008C1ED7" w:rsidRDefault="004475AF" w:rsidP="00D529FE">
      <w:pPr>
        <w:pStyle w:val="a3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0" w:left="840"/>
        <w:rPr>
          <w:rFonts w:ascii="標楷體" w:eastAsia="標楷體" w:hAnsi="標楷體" w:cs="細明體"/>
          <w:kern w:val="0"/>
          <w:sz w:val="28"/>
          <w:szCs w:val="28"/>
        </w:rPr>
      </w:pPr>
    </w:p>
    <w:p w:rsidR="004475AF" w:rsidRPr="008C1ED7" w:rsidRDefault="00F866F8" w:rsidP="00F866F8">
      <w:pPr>
        <w:pStyle w:val="a3"/>
        <w:widowControl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0"/>
        <w:rPr>
          <w:rFonts w:ascii="標楷體" w:eastAsia="標楷體" w:hAnsi="標楷體" w:cs="細明體"/>
          <w:kern w:val="0"/>
          <w:sz w:val="28"/>
          <w:szCs w:val="28"/>
        </w:rPr>
      </w:pPr>
      <w:proofErr w:type="gramStart"/>
      <w:r w:rsidRPr="00F866F8">
        <w:rPr>
          <w:rFonts w:ascii="標楷體" w:eastAsia="標楷體" w:hAnsi="標楷體" w:cs="細明體" w:hint="eastAsia"/>
          <w:kern w:val="0"/>
          <w:sz w:val="28"/>
          <w:szCs w:val="28"/>
        </w:rPr>
        <w:t>課照中心</w:t>
      </w:r>
      <w:proofErr w:type="gramEnd"/>
      <w:r w:rsidR="004475AF" w:rsidRPr="008C1ED7">
        <w:rPr>
          <w:rFonts w:ascii="標楷體" w:eastAsia="標楷體" w:hAnsi="標楷體" w:cs="細明體" w:hint="eastAsia"/>
          <w:kern w:val="0"/>
          <w:sz w:val="28"/>
          <w:szCs w:val="28"/>
        </w:rPr>
        <w:t>應將訂定之</w:t>
      </w:r>
      <w:proofErr w:type="gramStart"/>
      <w:r w:rsidR="004475AF" w:rsidRPr="008C1ED7">
        <w:rPr>
          <w:rFonts w:ascii="標楷體" w:eastAsia="標楷體" w:hAnsi="標楷體" w:cs="細明體" w:hint="eastAsia"/>
          <w:kern w:val="0"/>
          <w:sz w:val="28"/>
          <w:szCs w:val="28"/>
        </w:rPr>
        <w:t>計畫</w:t>
      </w:r>
      <w:r w:rsidR="004475AF" w:rsidRPr="008C1ED7">
        <w:rPr>
          <w:rFonts w:ascii="標楷體" w:eastAsia="標楷體" w:hAnsi="標楷體" w:cs="細明體" w:hint="eastAsia"/>
          <w:b/>
          <w:kern w:val="0"/>
          <w:sz w:val="28"/>
          <w:szCs w:val="28"/>
        </w:rPr>
        <w:t>留班備查</w:t>
      </w:r>
      <w:proofErr w:type="gramEnd"/>
      <w:r w:rsidR="004475AF" w:rsidRPr="008C1ED7">
        <w:rPr>
          <w:rFonts w:ascii="標楷體" w:eastAsia="標楷體" w:hAnsi="標楷體" w:cs="細明體" w:hint="eastAsia"/>
          <w:kern w:val="0"/>
          <w:sz w:val="28"/>
          <w:szCs w:val="28"/>
        </w:rPr>
        <w:t>；直轄市、縣（市）主管機關得</w:t>
      </w:r>
      <w:r w:rsidR="004475AF" w:rsidRPr="008C1ED7">
        <w:rPr>
          <w:rFonts w:ascii="標楷體" w:eastAsia="標楷體" w:hAnsi="標楷體" w:cs="細明體" w:hint="eastAsia"/>
          <w:b/>
          <w:kern w:val="0"/>
          <w:sz w:val="28"/>
          <w:szCs w:val="28"/>
        </w:rPr>
        <w:t>派員檢查</w:t>
      </w:r>
      <w:r w:rsidR="004475AF" w:rsidRPr="008C1ED7">
        <w:rPr>
          <w:rFonts w:ascii="標楷體" w:eastAsia="標楷體" w:hAnsi="標楷體" w:cs="細明體" w:hint="eastAsia"/>
          <w:kern w:val="0"/>
          <w:sz w:val="28"/>
          <w:szCs w:val="28"/>
        </w:rPr>
        <w:t>。</w:t>
      </w:r>
    </w:p>
    <w:p w:rsidR="004475AF" w:rsidRPr="008C1ED7" w:rsidRDefault="004475AF" w:rsidP="00D529FE">
      <w:pPr>
        <w:pStyle w:val="a3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0" w:left="840"/>
        <w:rPr>
          <w:rFonts w:ascii="標楷體" w:eastAsia="標楷體" w:hAnsi="標楷體" w:cs="細明體"/>
          <w:kern w:val="0"/>
          <w:sz w:val="28"/>
          <w:szCs w:val="28"/>
        </w:rPr>
      </w:pPr>
    </w:p>
    <w:p w:rsidR="004475AF" w:rsidRPr="008C1ED7" w:rsidRDefault="00F866F8" w:rsidP="00F866F8">
      <w:pPr>
        <w:pStyle w:val="a3"/>
        <w:widowControl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0"/>
        <w:rPr>
          <w:rFonts w:ascii="標楷體" w:eastAsia="標楷體" w:hAnsi="標楷體" w:cs="細明體"/>
          <w:kern w:val="0"/>
          <w:sz w:val="28"/>
          <w:szCs w:val="28"/>
        </w:rPr>
      </w:pPr>
      <w:proofErr w:type="gramStart"/>
      <w:r w:rsidRPr="00F866F8">
        <w:rPr>
          <w:rFonts w:ascii="標楷體" w:eastAsia="標楷體" w:hAnsi="標楷體" w:cs="細明體" w:hint="eastAsia"/>
          <w:kern w:val="0"/>
          <w:sz w:val="28"/>
          <w:szCs w:val="28"/>
        </w:rPr>
        <w:t>課照中心</w:t>
      </w:r>
      <w:proofErr w:type="gramEnd"/>
      <w:r w:rsidR="004475AF" w:rsidRPr="008C1ED7">
        <w:rPr>
          <w:rFonts w:ascii="標楷體" w:eastAsia="標楷體" w:hAnsi="標楷體" w:cs="細明體" w:hint="eastAsia"/>
          <w:kern w:val="0"/>
          <w:sz w:val="28"/>
          <w:szCs w:val="28"/>
        </w:rPr>
        <w:t>應參酌計畫執行狀況、技術發展、法令依據修正等因素，檢視所定計畫是否合宜，必要時應予以修正。</w:t>
      </w:r>
    </w:p>
    <w:p w:rsidR="004475AF" w:rsidRPr="008C1ED7" w:rsidRDefault="004475AF" w:rsidP="00D529FE">
      <w:pPr>
        <w:pStyle w:val="a3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50" w:left="120"/>
        <w:rPr>
          <w:rFonts w:ascii="標楷體" w:eastAsia="標楷體" w:hAnsi="標楷體" w:cs="細明體"/>
          <w:kern w:val="0"/>
          <w:sz w:val="28"/>
          <w:szCs w:val="28"/>
        </w:rPr>
      </w:pPr>
    </w:p>
    <w:p w:rsidR="004475AF" w:rsidRPr="008C1ED7" w:rsidRDefault="004475AF" w:rsidP="00F866F8">
      <w:pPr>
        <w:pStyle w:val="a3"/>
        <w:widowControl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0"/>
        <w:rPr>
          <w:rFonts w:ascii="標楷體" w:eastAsia="標楷體" w:hAnsi="標楷體" w:cs="細明體"/>
          <w:kern w:val="0"/>
          <w:sz w:val="28"/>
          <w:szCs w:val="28"/>
          <w:u w:val="single"/>
        </w:rPr>
      </w:pPr>
      <w:r w:rsidRPr="008C1ED7">
        <w:rPr>
          <w:rFonts w:ascii="標楷體" w:eastAsia="標楷體" w:hAnsi="標楷體" w:cs="細明體" w:hint="eastAsia"/>
          <w:kern w:val="0"/>
          <w:sz w:val="28"/>
          <w:szCs w:val="28"/>
        </w:rPr>
        <w:t>依個人資料保護法第</w:t>
      </w:r>
      <w:r w:rsidRPr="008C1ED7">
        <w:rPr>
          <w:rFonts w:ascii="標楷體" w:eastAsia="標楷體" w:hAnsi="標楷體" w:cs="細明體"/>
          <w:kern w:val="0"/>
          <w:sz w:val="28"/>
          <w:szCs w:val="28"/>
        </w:rPr>
        <w:t>48</w:t>
      </w:r>
      <w:r w:rsidRPr="008C1ED7">
        <w:rPr>
          <w:rFonts w:ascii="標楷體" w:eastAsia="標楷體" w:hAnsi="標楷體" w:cs="細明體" w:hint="eastAsia"/>
          <w:kern w:val="0"/>
          <w:sz w:val="28"/>
          <w:szCs w:val="28"/>
        </w:rPr>
        <w:t>條第</w:t>
      </w:r>
      <w:r w:rsidRPr="008C1ED7">
        <w:rPr>
          <w:rFonts w:ascii="標楷體" w:eastAsia="標楷體" w:hAnsi="標楷體" w:cs="細明體"/>
          <w:kern w:val="0"/>
          <w:sz w:val="28"/>
          <w:szCs w:val="28"/>
        </w:rPr>
        <w:t>4</w:t>
      </w:r>
      <w:r w:rsidRPr="008C1ED7">
        <w:rPr>
          <w:rFonts w:ascii="標楷體" w:eastAsia="標楷體" w:hAnsi="標楷體" w:cs="細明體" w:hint="eastAsia"/>
          <w:kern w:val="0"/>
          <w:sz w:val="28"/>
          <w:szCs w:val="28"/>
        </w:rPr>
        <w:t>款規定略</w:t>
      </w:r>
      <w:proofErr w:type="gramStart"/>
      <w:r w:rsidRPr="008C1ED7">
        <w:rPr>
          <w:rFonts w:ascii="標楷體" w:eastAsia="標楷體" w:hAnsi="標楷體" w:cs="細明體" w:hint="eastAsia"/>
          <w:kern w:val="0"/>
          <w:sz w:val="28"/>
          <w:szCs w:val="28"/>
        </w:rPr>
        <w:t>以</w:t>
      </w:r>
      <w:proofErr w:type="gramEnd"/>
      <w:r w:rsidRPr="008C1ED7">
        <w:rPr>
          <w:rFonts w:ascii="標楷體" w:eastAsia="標楷體" w:hAnsi="標楷體" w:cs="細明體" w:hint="eastAsia"/>
          <w:kern w:val="0"/>
          <w:sz w:val="28"/>
          <w:szCs w:val="28"/>
        </w:rPr>
        <w:t>，非公務機關</w:t>
      </w:r>
      <w:r w:rsidRPr="008C1ED7">
        <w:rPr>
          <w:rFonts w:ascii="標楷體" w:eastAsia="標楷體" w:hAnsi="標楷體" w:cs="細明體"/>
          <w:kern w:val="0"/>
          <w:sz w:val="28"/>
          <w:szCs w:val="28"/>
        </w:rPr>
        <w:t>(</w:t>
      </w:r>
      <w:proofErr w:type="gramStart"/>
      <w:r w:rsidR="00F866F8" w:rsidRPr="00F866F8">
        <w:rPr>
          <w:rFonts w:ascii="標楷體" w:eastAsia="標楷體" w:hAnsi="標楷體" w:cs="細明體" w:hint="eastAsia"/>
          <w:kern w:val="0"/>
          <w:sz w:val="28"/>
          <w:szCs w:val="28"/>
        </w:rPr>
        <w:t>課照中心</w:t>
      </w:r>
      <w:proofErr w:type="gramEnd"/>
      <w:r w:rsidRPr="008C1ED7">
        <w:rPr>
          <w:rFonts w:ascii="標楷體" w:eastAsia="標楷體" w:hAnsi="標楷體" w:cs="細明體" w:hint="eastAsia"/>
          <w:kern w:val="0"/>
          <w:sz w:val="28"/>
          <w:szCs w:val="28"/>
        </w:rPr>
        <w:t>屬之</w:t>
      </w:r>
      <w:r w:rsidRPr="008C1ED7">
        <w:rPr>
          <w:rFonts w:ascii="標楷體" w:eastAsia="標楷體" w:hAnsi="標楷體" w:cs="細明體"/>
          <w:kern w:val="0"/>
          <w:sz w:val="28"/>
          <w:szCs w:val="28"/>
        </w:rPr>
        <w:t>)</w:t>
      </w:r>
      <w:r w:rsidRPr="008C1ED7">
        <w:rPr>
          <w:rFonts w:ascii="標楷體" w:eastAsia="標楷體" w:hAnsi="標楷體" w:cs="細明體" w:hint="eastAsia"/>
          <w:kern w:val="0"/>
          <w:sz w:val="28"/>
          <w:szCs w:val="28"/>
        </w:rPr>
        <w:t>違反第</w:t>
      </w:r>
      <w:r w:rsidRPr="008C1ED7">
        <w:rPr>
          <w:rFonts w:ascii="標楷體" w:eastAsia="標楷體" w:hAnsi="標楷體" w:cs="細明體"/>
          <w:kern w:val="0"/>
          <w:sz w:val="28"/>
          <w:szCs w:val="28"/>
        </w:rPr>
        <w:t>27</w:t>
      </w:r>
      <w:r w:rsidRPr="008C1ED7">
        <w:rPr>
          <w:rFonts w:ascii="標楷體" w:eastAsia="標楷體" w:hAnsi="標楷體" w:cs="細明體" w:hint="eastAsia"/>
          <w:kern w:val="0"/>
          <w:sz w:val="28"/>
          <w:szCs w:val="28"/>
        </w:rPr>
        <w:t>條第</w:t>
      </w:r>
      <w:r w:rsidRPr="008C1ED7">
        <w:rPr>
          <w:rFonts w:ascii="標楷體" w:eastAsia="標楷體" w:hAnsi="標楷體" w:cs="細明體"/>
          <w:kern w:val="0"/>
          <w:sz w:val="28"/>
          <w:szCs w:val="28"/>
        </w:rPr>
        <w:t>1</w:t>
      </w:r>
      <w:r w:rsidRPr="008C1ED7">
        <w:rPr>
          <w:rFonts w:ascii="標楷體" w:eastAsia="標楷體" w:hAnsi="標楷體" w:cs="細明體" w:hint="eastAsia"/>
          <w:kern w:val="0"/>
          <w:sz w:val="28"/>
          <w:szCs w:val="28"/>
        </w:rPr>
        <w:t>項</w:t>
      </w:r>
      <w:r w:rsidRPr="008C1ED7">
        <w:rPr>
          <w:rFonts w:ascii="標楷體" w:eastAsia="標楷體" w:hAnsi="標楷體" w:cs="細明體"/>
          <w:kern w:val="0"/>
          <w:sz w:val="28"/>
          <w:szCs w:val="28"/>
        </w:rPr>
        <w:t>(</w:t>
      </w:r>
      <w:r w:rsidRPr="008C1ED7">
        <w:rPr>
          <w:rFonts w:ascii="標楷體" w:eastAsia="標楷體" w:hAnsi="標楷體" w:cs="細明體" w:hint="eastAsia"/>
          <w:kern w:val="0"/>
          <w:sz w:val="28"/>
          <w:szCs w:val="28"/>
        </w:rPr>
        <w:t>非公務機關保有個人資料檔案者，應</w:t>
      </w:r>
      <w:proofErr w:type="gramStart"/>
      <w:r w:rsidRPr="008C1ED7">
        <w:rPr>
          <w:rFonts w:ascii="標楷體" w:eastAsia="標楷體" w:hAnsi="標楷體" w:cs="細明體" w:hint="eastAsia"/>
          <w:kern w:val="0"/>
          <w:sz w:val="28"/>
          <w:szCs w:val="28"/>
        </w:rPr>
        <w:t>採</w:t>
      </w:r>
      <w:proofErr w:type="gramEnd"/>
      <w:r w:rsidRPr="008C1ED7">
        <w:rPr>
          <w:rFonts w:ascii="標楷體" w:eastAsia="標楷體" w:hAnsi="標楷體" w:cs="細明體" w:hint="eastAsia"/>
          <w:kern w:val="0"/>
          <w:sz w:val="28"/>
          <w:szCs w:val="28"/>
        </w:rPr>
        <w:t>行適當之安全</w:t>
      </w:r>
      <w:r w:rsidRPr="008C1ED7">
        <w:rPr>
          <w:rFonts w:ascii="標楷體" w:eastAsia="標楷體" w:hAnsi="標楷體" w:cs="細明體" w:hint="eastAsia"/>
          <w:kern w:val="0"/>
          <w:sz w:val="28"/>
          <w:szCs w:val="28"/>
        </w:rPr>
        <w:lastRenderedPageBreak/>
        <w:t>措施，防止個人資料被竊取、竄改、毀損、滅失或洩漏。</w:t>
      </w:r>
      <w:proofErr w:type="gramStart"/>
      <w:r w:rsidRPr="008C1ED7">
        <w:rPr>
          <w:rFonts w:ascii="標楷體" w:eastAsia="標楷體" w:hAnsi="標楷體" w:cs="細明體"/>
          <w:kern w:val="0"/>
          <w:sz w:val="28"/>
          <w:szCs w:val="28"/>
        </w:rPr>
        <w:t>)</w:t>
      </w:r>
      <w:r w:rsidRPr="008C1ED7">
        <w:rPr>
          <w:rFonts w:ascii="標楷體" w:eastAsia="標楷體" w:hAnsi="標楷體" w:cs="細明體" w:hint="eastAsia"/>
          <w:kern w:val="0"/>
          <w:sz w:val="28"/>
          <w:szCs w:val="28"/>
        </w:rPr>
        <w:t>或未依第</w:t>
      </w:r>
      <w:r w:rsidRPr="008C1ED7">
        <w:rPr>
          <w:rFonts w:ascii="標楷體" w:eastAsia="標楷體" w:hAnsi="標楷體" w:cs="細明體"/>
          <w:kern w:val="0"/>
          <w:sz w:val="28"/>
          <w:szCs w:val="28"/>
        </w:rPr>
        <w:t>2</w:t>
      </w:r>
      <w:r w:rsidRPr="008C1ED7">
        <w:rPr>
          <w:rFonts w:ascii="標楷體" w:eastAsia="標楷體" w:hAnsi="標楷體" w:cs="細明體" w:hint="eastAsia"/>
          <w:kern w:val="0"/>
          <w:sz w:val="28"/>
          <w:szCs w:val="28"/>
        </w:rPr>
        <w:t>項訂定</w:t>
      </w:r>
      <w:r w:rsidRPr="008C1ED7">
        <w:rPr>
          <w:rFonts w:ascii="標楷體" w:eastAsia="標楷體" w:hAnsi="標楷體" w:cs="細明體" w:hint="eastAsia"/>
          <w:b/>
          <w:kern w:val="0"/>
          <w:sz w:val="28"/>
          <w:szCs w:val="28"/>
          <w:u w:val="single"/>
        </w:rPr>
        <w:t>個人資料檔案安全維護計畫</w:t>
      </w:r>
      <w:r w:rsidRPr="008C1ED7">
        <w:rPr>
          <w:rFonts w:ascii="標楷體" w:eastAsia="標楷體" w:hAnsi="標楷體" w:cs="細明體" w:hint="eastAsia"/>
          <w:kern w:val="0"/>
          <w:sz w:val="28"/>
          <w:szCs w:val="28"/>
        </w:rPr>
        <w:t>者</w:t>
      </w:r>
      <w:proofErr w:type="gramEnd"/>
      <w:r w:rsidRPr="008C1ED7">
        <w:rPr>
          <w:rFonts w:ascii="標楷體" w:eastAsia="標楷體" w:hAnsi="標楷體" w:cs="細明體" w:hint="eastAsia"/>
          <w:kern w:val="0"/>
          <w:sz w:val="28"/>
          <w:szCs w:val="28"/>
        </w:rPr>
        <w:t>，由中央目的事業主管機關或直轄市、縣（市）政府</w:t>
      </w:r>
      <w:r w:rsidRPr="008C1ED7">
        <w:rPr>
          <w:rFonts w:ascii="標楷體" w:eastAsia="標楷體" w:hAnsi="標楷體" w:cs="細明體" w:hint="eastAsia"/>
          <w:kern w:val="0"/>
          <w:sz w:val="28"/>
          <w:szCs w:val="28"/>
          <w:u w:val="single"/>
        </w:rPr>
        <w:t>限期改正，屆期未改正者，按次處新臺幣</w:t>
      </w:r>
      <w:r w:rsidRPr="008C1ED7">
        <w:rPr>
          <w:rFonts w:ascii="標楷體" w:eastAsia="標楷體" w:hAnsi="標楷體" w:cs="細明體"/>
          <w:kern w:val="0"/>
          <w:sz w:val="28"/>
          <w:szCs w:val="28"/>
          <w:u w:val="single"/>
        </w:rPr>
        <w:t>2</w:t>
      </w:r>
      <w:r w:rsidRPr="008C1ED7">
        <w:rPr>
          <w:rFonts w:ascii="標楷體" w:eastAsia="標楷體" w:hAnsi="標楷體" w:cs="細明體" w:hint="eastAsia"/>
          <w:kern w:val="0"/>
          <w:sz w:val="28"/>
          <w:szCs w:val="28"/>
          <w:u w:val="single"/>
        </w:rPr>
        <w:t>萬元以上</w:t>
      </w:r>
      <w:r w:rsidRPr="008C1ED7">
        <w:rPr>
          <w:rFonts w:ascii="標楷體" w:eastAsia="標楷體" w:hAnsi="標楷體" w:cs="細明體"/>
          <w:kern w:val="0"/>
          <w:sz w:val="28"/>
          <w:szCs w:val="28"/>
          <w:u w:val="single"/>
        </w:rPr>
        <w:t>20</w:t>
      </w:r>
      <w:r w:rsidRPr="008C1ED7">
        <w:rPr>
          <w:rFonts w:ascii="標楷體" w:eastAsia="標楷體" w:hAnsi="標楷體" w:cs="細明體" w:hint="eastAsia"/>
          <w:kern w:val="0"/>
          <w:sz w:val="28"/>
          <w:szCs w:val="28"/>
          <w:u w:val="single"/>
        </w:rPr>
        <w:t>萬元以下罰鍰。</w:t>
      </w:r>
    </w:p>
    <w:p w:rsidR="004475AF" w:rsidRPr="008C1ED7" w:rsidRDefault="004475AF" w:rsidP="00D529FE">
      <w:pPr>
        <w:pStyle w:val="a3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0" w:left="720"/>
        <w:rPr>
          <w:rFonts w:ascii="標楷體" w:eastAsia="標楷體" w:hAnsi="標楷體" w:cs="細明體"/>
          <w:kern w:val="0"/>
          <w:sz w:val="28"/>
          <w:szCs w:val="28"/>
          <w:u w:val="single"/>
        </w:rPr>
      </w:pPr>
    </w:p>
    <w:p w:rsidR="004475AF" w:rsidRPr="008C1ED7" w:rsidRDefault="004475AF" w:rsidP="00BE028E">
      <w:pPr>
        <w:pStyle w:val="a3"/>
        <w:widowControl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0"/>
        <w:rPr>
          <w:rFonts w:ascii="標楷體" w:eastAsia="標楷體" w:hAnsi="標楷體" w:cs="細明體"/>
          <w:kern w:val="0"/>
          <w:sz w:val="28"/>
          <w:szCs w:val="28"/>
        </w:rPr>
      </w:pPr>
      <w:r w:rsidRPr="008C1ED7">
        <w:rPr>
          <w:rFonts w:ascii="標楷體" w:eastAsia="標楷體" w:hAnsi="標楷體" w:cs="細明體" w:hint="eastAsia"/>
          <w:kern w:val="0"/>
          <w:sz w:val="28"/>
          <w:szCs w:val="28"/>
        </w:rPr>
        <w:t>前項計畫，應載明下列事項：</w:t>
      </w:r>
    </w:p>
    <w:p w:rsidR="004475AF" w:rsidRPr="008C1ED7" w:rsidRDefault="004475AF" w:rsidP="00BE028E">
      <w:pPr>
        <w:pStyle w:val="a3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0" w:left="720"/>
        <w:rPr>
          <w:rFonts w:ascii="標楷體" w:eastAsia="標楷體" w:hAnsi="標楷體" w:cs="細明體"/>
          <w:kern w:val="0"/>
          <w:sz w:val="16"/>
          <w:szCs w:val="16"/>
        </w:rPr>
      </w:pPr>
    </w:p>
    <w:p w:rsidR="004475AF" w:rsidRPr="008C1ED7" w:rsidRDefault="004475AF" w:rsidP="00577E19">
      <w:pPr>
        <w:pStyle w:val="a3"/>
        <w:widowControl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Lines="50" w:after="180"/>
        <w:ind w:leftChars="0" w:left="1536" w:hanging="856"/>
        <w:rPr>
          <w:rFonts w:ascii="標楷體" w:eastAsia="標楷體" w:hAnsi="標楷體" w:cs="新細明體"/>
          <w:kern w:val="0"/>
          <w:sz w:val="28"/>
          <w:szCs w:val="28"/>
        </w:rPr>
      </w:pPr>
      <w:r w:rsidRPr="008C1ED7">
        <w:rPr>
          <w:rFonts w:ascii="標楷體" w:eastAsia="標楷體" w:hAnsi="標楷體" w:cs="新細明體" w:hint="eastAsia"/>
          <w:kern w:val="0"/>
          <w:sz w:val="28"/>
          <w:szCs w:val="28"/>
        </w:rPr>
        <w:t>依據。</w:t>
      </w:r>
    </w:p>
    <w:p w:rsidR="004475AF" w:rsidRPr="008C1ED7" w:rsidRDefault="004475AF" w:rsidP="00577E19">
      <w:pPr>
        <w:pStyle w:val="a3"/>
        <w:widowControl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Lines="50" w:after="180"/>
        <w:ind w:leftChars="0" w:left="1536" w:hanging="856"/>
        <w:rPr>
          <w:rFonts w:ascii="標楷體" w:eastAsia="標楷體" w:hAnsi="標楷體" w:cs="細明體"/>
          <w:kern w:val="0"/>
          <w:sz w:val="28"/>
          <w:szCs w:val="28"/>
        </w:rPr>
      </w:pPr>
      <w:r w:rsidRPr="008C1ED7">
        <w:rPr>
          <w:rFonts w:ascii="標楷體" w:eastAsia="標楷體" w:hAnsi="標楷體" w:cs="新細明體" w:hint="eastAsia"/>
          <w:kern w:val="0"/>
          <w:sz w:val="28"/>
          <w:szCs w:val="28"/>
        </w:rPr>
        <w:t>蒐集個人資料之特定目的與資料類別界定。</w:t>
      </w:r>
    </w:p>
    <w:p w:rsidR="004475AF" w:rsidRPr="008C1ED7" w:rsidRDefault="004475AF" w:rsidP="00577E19">
      <w:pPr>
        <w:pStyle w:val="a3"/>
        <w:widowControl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Lines="50" w:after="180"/>
        <w:ind w:leftChars="0" w:left="1536" w:hanging="856"/>
        <w:rPr>
          <w:rFonts w:ascii="標楷體" w:eastAsia="標楷體" w:hAnsi="標楷體" w:cs="細明體"/>
          <w:kern w:val="0"/>
          <w:sz w:val="28"/>
          <w:szCs w:val="28"/>
        </w:rPr>
      </w:pPr>
      <w:r w:rsidRPr="008C1ED7">
        <w:rPr>
          <w:rFonts w:ascii="標楷體" w:eastAsia="標楷體" w:hAnsi="標楷體" w:cs="新細明體" w:hint="eastAsia"/>
          <w:kern w:val="0"/>
          <w:sz w:val="28"/>
          <w:szCs w:val="28"/>
        </w:rPr>
        <w:t>個人資料之蒐集與處理。</w:t>
      </w:r>
    </w:p>
    <w:p w:rsidR="004475AF" w:rsidRPr="008C1ED7" w:rsidRDefault="004475AF" w:rsidP="00577E19">
      <w:pPr>
        <w:pStyle w:val="a3"/>
        <w:widowControl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Lines="50" w:after="180"/>
        <w:ind w:leftChars="0" w:left="1536" w:hanging="856"/>
        <w:rPr>
          <w:rFonts w:ascii="標楷體" w:eastAsia="標楷體" w:hAnsi="標楷體" w:cs="細明體"/>
          <w:kern w:val="0"/>
          <w:sz w:val="28"/>
          <w:szCs w:val="28"/>
        </w:rPr>
      </w:pPr>
      <w:r w:rsidRPr="008C1ED7">
        <w:rPr>
          <w:rFonts w:ascii="標楷體" w:eastAsia="標楷體" w:hAnsi="標楷體" w:cs="新細明體" w:hint="eastAsia"/>
          <w:kern w:val="0"/>
          <w:sz w:val="28"/>
          <w:szCs w:val="28"/>
        </w:rPr>
        <w:t>個人資料之利用。</w:t>
      </w:r>
    </w:p>
    <w:p w:rsidR="004475AF" w:rsidRPr="008C1ED7" w:rsidRDefault="004475AF" w:rsidP="00577E19">
      <w:pPr>
        <w:pStyle w:val="a3"/>
        <w:widowControl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Lines="50" w:after="180"/>
        <w:ind w:leftChars="0" w:left="1536" w:hanging="856"/>
        <w:rPr>
          <w:rFonts w:ascii="標楷體" w:eastAsia="標楷體" w:hAnsi="標楷體" w:cs="細明體"/>
          <w:kern w:val="0"/>
          <w:sz w:val="28"/>
          <w:szCs w:val="28"/>
        </w:rPr>
      </w:pPr>
      <w:r w:rsidRPr="008C1ED7">
        <w:rPr>
          <w:rFonts w:ascii="標楷體" w:eastAsia="標楷體" w:hAnsi="標楷體" w:cs="新細明體" w:hint="eastAsia"/>
          <w:kern w:val="0"/>
          <w:sz w:val="28"/>
          <w:szCs w:val="28"/>
        </w:rPr>
        <w:t>個人資料檔案安全維護措施。</w:t>
      </w:r>
    </w:p>
    <w:p w:rsidR="004475AF" w:rsidRPr="008C1ED7" w:rsidRDefault="004475AF" w:rsidP="00577E19">
      <w:pPr>
        <w:pStyle w:val="a3"/>
        <w:widowControl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Lines="50" w:after="180"/>
        <w:ind w:leftChars="0" w:left="1536" w:hanging="856"/>
        <w:rPr>
          <w:rFonts w:ascii="標楷體" w:eastAsia="標楷體" w:hAnsi="標楷體" w:cs="細明體"/>
          <w:kern w:val="0"/>
          <w:sz w:val="28"/>
          <w:szCs w:val="28"/>
        </w:rPr>
      </w:pPr>
      <w:r w:rsidRPr="008C1ED7">
        <w:rPr>
          <w:rFonts w:ascii="標楷體" w:eastAsia="標楷體" w:hAnsi="標楷體" w:cs="新細明體" w:hint="eastAsia"/>
          <w:kern w:val="0"/>
          <w:sz w:val="28"/>
          <w:szCs w:val="28"/>
        </w:rPr>
        <w:t>稽核、檢查與紀錄保存。</w:t>
      </w:r>
    </w:p>
    <w:p w:rsidR="004475AF" w:rsidRPr="008C1ED7" w:rsidRDefault="004475AF" w:rsidP="00577E19">
      <w:pPr>
        <w:pStyle w:val="a3"/>
        <w:widowControl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Lines="50" w:after="180"/>
        <w:ind w:leftChars="0" w:left="1536" w:hanging="856"/>
        <w:rPr>
          <w:rFonts w:ascii="標楷體" w:eastAsia="標楷體" w:hAnsi="標楷體" w:cs="細明體"/>
          <w:kern w:val="0"/>
          <w:sz w:val="28"/>
          <w:szCs w:val="28"/>
        </w:rPr>
      </w:pPr>
      <w:r w:rsidRPr="008C1ED7">
        <w:rPr>
          <w:rFonts w:ascii="標楷體" w:eastAsia="標楷體" w:hAnsi="標楷體" w:cs="新細明體" w:hint="eastAsia"/>
          <w:kern w:val="0"/>
          <w:sz w:val="28"/>
          <w:szCs w:val="28"/>
        </w:rPr>
        <w:t>業務終止之資料處理</w:t>
      </w:r>
      <w:r w:rsidRPr="008C1ED7">
        <w:rPr>
          <w:rFonts w:ascii="標楷體" w:eastAsia="標楷體" w:hAnsi="標楷體" w:cs="細明體" w:hint="eastAsia"/>
          <w:kern w:val="0"/>
          <w:sz w:val="28"/>
          <w:szCs w:val="28"/>
        </w:rPr>
        <w:t>方式及留存紀錄。</w:t>
      </w:r>
    </w:p>
    <w:p w:rsidR="004475AF" w:rsidRPr="008C1ED7" w:rsidRDefault="004475AF" w:rsidP="00EB288F">
      <w:pPr>
        <w:pStyle w:val="a3"/>
        <w:widowControl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Lines="50" w:after="180"/>
        <w:ind w:leftChars="0" w:left="1536" w:hanging="856"/>
        <w:rPr>
          <w:rFonts w:ascii="標楷體" w:eastAsia="標楷體" w:hAnsi="標楷體"/>
        </w:rPr>
      </w:pPr>
      <w:r w:rsidRPr="008C1ED7">
        <w:rPr>
          <w:rFonts w:ascii="標楷體" w:eastAsia="標楷體" w:hAnsi="標楷體" w:cs="新細明體" w:hint="eastAsia"/>
          <w:kern w:val="0"/>
          <w:sz w:val="28"/>
          <w:szCs w:val="28"/>
        </w:rPr>
        <w:t>檢討改進。</w:t>
      </w:r>
    </w:p>
    <w:sectPr w:rsidR="004475AF" w:rsidRPr="008C1ED7" w:rsidSect="00620C8E">
      <w:pgSz w:w="11906" w:h="16838" w:code="9"/>
      <w:pgMar w:top="907" w:right="1134" w:bottom="567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617" w:rsidRDefault="000A1617" w:rsidP="00BC49E4">
      <w:pPr>
        <w:spacing w:line="240" w:lineRule="auto"/>
      </w:pPr>
      <w:r>
        <w:separator/>
      </w:r>
    </w:p>
  </w:endnote>
  <w:endnote w:type="continuationSeparator" w:id="0">
    <w:p w:rsidR="000A1617" w:rsidRDefault="000A1617" w:rsidP="00BC49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617" w:rsidRDefault="000A1617" w:rsidP="00BC49E4">
      <w:pPr>
        <w:spacing w:line="240" w:lineRule="auto"/>
      </w:pPr>
      <w:r>
        <w:separator/>
      </w:r>
    </w:p>
  </w:footnote>
  <w:footnote w:type="continuationSeparator" w:id="0">
    <w:p w:rsidR="000A1617" w:rsidRDefault="000A1617" w:rsidP="00BC49E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31562"/>
    <w:multiLevelType w:val="hybridMultilevel"/>
    <w:tmpl w:val="79120CE4"/>
    <w:lvl w:ilvl="0" w:tplc="930CD30E">
      <w:start w:val="1"/>
      <w:numFmt w:val="taiwaneseCountingThousand"/>
      <w:lvlText w:val="（%1）"/>
      <w:lvlJc w:val="left"/>
      <w:pPr>
        <w:ind w:left="2557" w:hanging="855"/>
      </w:pPr>
      <w:rPr>
        <w:rFonts w:cs="細明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66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14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2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10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8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6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54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022" w:hanging="480"/>
      </w:pPr>
      <w:rPr>
        <w:rFonts w:cs="Times New Roman"/>
      </w:rPr>
    </w:lvl>
  </w:abstractNum>
  <w:abstractNum w:abstractNumId="1">
    <w:nsid w:val="62E366B3"/>
    <w:multiLevelType w:val="hybridMultilevel"/>
    <w:tmpl w:val="5DEA43A0"/>
    <w:lvl w:ilvl="0" w:tplc="4B3ED8C4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9FE"/>
    <w:rsid w:val="000A1617"/>
    <w:rsid w:val="000B6FC3"/>
    <w:rsid w:val="000E32AA"/>
    <w:rsid w:val="001027D6"/>
    <w:rsid w:val="001C475B"/>
    <w:rsid w:val="00374DE6"/>
    <w:rsid w:val="003C47F9"/>
    <w:rsid w:val="004475AF"/>
    <w:rsid w:val="004C300C"/>
    <w:rsid w:val="00577E19"/>
    <w:rsid w:val="00620C8E"/>
    <w:rsid w:val="008C1ED7"/>
    <w:rsid w:val="00966BB4"/>
    <w:rsid w:val="00972143"/>
    <w:rsid w:val="00A14A57"/>
    <w:rsid w:val="00BC49E4"/>
    <w:rsid w:val="00BE028E"/>
    <w:rsid w:val="00D529FE"/>
    <w:rsid w:val="00D54A38"/>
    <w:rsid w:val="00DC201A"/>
    <w:rsid w:val="00DE56F6"/>
    <w:rsid w:val="00E3084A"/>
    <w:rsid w:val="00EB288F"/>
    <w:rsid w:val="00F866F8"/>
    <w:rsid w:val="00FE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9FE"/>
    <w:pPr>
      <w:widowControl w:val="0"/>
      <w:spacing w:line="240" w:lineRule="atLeas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29FE"/>
    <w:pPr>
      <w:ind w:leftChars="200" w:left="480"/>
    </w:pPr>
  </w:style>
  <w:style w:type="paragraph" w:styleId="a4">
    <w:name w:val="header"/>
    <w:basedOn w:val="a"/>
    <w:link w:val="a5"/>
    <w:uiPriority w:val="99"/>
    <w:rsid w:val="00BC49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locked/>
    <w:rsid w:val="00BC49E4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BC49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BC49E4"/>
    <w:rPr>
      <w:rFonts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9FE"/>
    <w:pPr>
      <w:widowControl w:val="0"/>
      <w:spacing w:line="240" w:lineRule="atLeas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29FE"/>
    <w:pPr>
      <w:ind w:leftChars="200" w:left="480"/>
    </w:pPr>
  </w:style>
  <w:style w:type="paragraph" w:styleId="a4">
    <w:name w:val="header"/>
    <w:basedOn w:val="a"/>
    <w:link w:val="a5"/>
    <w:uiPriority w:val="99"/>
    <w:rsid w:val="00BC49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locked/>
    <w:rsid w:val="00BC49E4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BC49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BC49E4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賴映羽</dc:creator>
  <cp:lastModifiedBy>莊曉如</cp:lastModifiedBy>
  <cp:revision>2</cp:revision>
  <cp:lastPrinted>2015-02-11T08:32:00Z</cp:lastPrinted>
  <dcterms:created xsi:type="dcterms:W3CDTF">2020-09-04T02:06:00Z</dcterms:created>
  <dcterms:modified xsi:type="dcterms:W3CDTF">2020-09-04T02:06:00Z</dcterms:modified>
</cp:coreProperties>
</file>